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DA" w:rsidRDefault="00F06D4A" w:rsidP="00966CFD">
      <w:pPr>
        <w:spacing w:after="0" w:line="240" w:lineRule="auto"/>
        <w:jc w:val="center"/>
        <w:rPr>
          <w:rFonts w:ascii="Arial" w:eastAsia="Times New Roman" w:hAnsi="Arial" w:cs="Arial"/>
          <w:color w:val="333333"/>
          <w:lang w:val="en-US" w:eastAsia="en-AU"/>
        </w:rPr>
      </w:pPr>
      <w:r>
        <w:rPr>
          <w:rFonts w:ascii="Arial" w:eastAsia="Times New Roman" w:hAnsi="Arial" w:cs="Arial"/>
          <w:noProof/>
          <w:color w:val="333333"/>
          <w:lang w:eastAsia="en-AU"/>
        </w:rPr>
        <w:drawing>
          <wp:inline distT="0" distB="0" distL="0" distR="0">
            <wp:extent cx="4035908" cy="14192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u small.JPG"/>
                    <pic:cNvPicPr/>
                  </pic:nvPicPr>
                  <pic:blipFill>
                    <a:blip r:embed="rId6">
                      <a:extLst>
                        <a:ext uri="{28A0092B-C50C-407E-A947-70E740481C1C}">
                          <a14:useLocalDpi xmlns:a14="http://schemas.microsoft.com/office/drawing/2010/main" val="0"/>
                        </a:ext>
                      </a:extLst>
                    </a:blip>
                    <a:stretch>
                      <a:fillRect/>
                    </a:stretch>
                  </pic:blipFill>
                  <pic:spPr>
                    <a:xfrm>
                      <a:off x="0" y="0"/>
                      <a:ext cx="4106737" cy="1444132"/>
                    </a:xfrm>
                    <a:prstGeom prst="rect">
                      <a:avLst/>
                    </a:prstGeom>
                  </pic:spPr>
                </pic:pic>
              </a:graphicData>
            </a:graphic>
          </wp:inline>
        </w:drawing>
      </w:r>
    </w:p>
    <w:p w:rsidR="00C60EDA" w:rsidRDefault="00C60EDA" w:rsidP="00C60EDA">
      <w:pPr>
        <w:spacing w:after="0" w:line="240" w:lineRule="auto"/>
        <w:rPr>
          <w:rFonts w:ascii="Arial" w:eastAsia="Times New Roman" w:hAnsi="Arial" w:cs="Arial"/>
          <w:color w:val="333333"/>
          <w:lang w:val="en-US" w:eastAsia="en-AU"/>
        </w:rPr>
      </w:pPr>
    </w:p>
    <w:tbl>
      <w:tblPr>
        <w:tblW w:w="4950" w:type="pct"/>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10510"/>
      </w:tblGrid>
      <w:tr w:rsidR="00C60EDA" w:rsidRPr="004278AA" w:rsidTr="00C60EDA">
        <w:tc>
          <w:tcPr>
            <w:tcW w:w="0" w:type="auto"/>
            <w:tcBorders>
              <w:top w:val="single" w:sz="6" w:space="0" w:color="DDDDDD"/>
              <w:left w:val="single" w:sz="6" w:space="0" w:color="DDDDDD"/>
              <w:bottom w:val="single" w:sz="6" w:space="0" w:color="DDDDDD"/>
              <w:right w:val="single" w:sz="6" w:space="0" w:color="DDDDDD"/>
            </w:tcBorders>
            <w:shd w:val="clear" w:color="auto" w:fill="666666"/>
            <w:tcMar>
              <w:top w:w="75" w:type="dxa"/>
              <w:left w:w="75" w:type="dxa"/>
              <w:bottom w:w="75" w:type="dxa"/>
              <w:right w:w="75" w:type="dxa"/>
            </w:tcMar>
            <w:vAlign w:val="center"/>
            <w:hideMark/>
          </w:tcPr>
          <w:p w:rsidR="00D90D62" w:rsidRDefault="00C60EDA" w:rsidP="00C60EDA">
            <w:pPr>
              <w:pStyle w:val="Heading1"/>
              <w:rPr>
                <w:sz w:val="40"/>
                <w:szCs w:val="40"/>
              </w:rPr>
            </w:pPr>
            <w:r w:rsidRPr="004278AA">
              <w:rPr>
                <w:sz w:val="40"/>
                <w:szCs w:val="40"/>
              </w:rPr>
              <w:t>Advocacy Sector Conversations</w:t>
            </w:r>
            <w:r w:rsidR="00D90D62">
              <w:rPr>
                <w:sz w:val="40"/>
                <w:szCs w:val="40"/>
              </w:rPr>
              <w:t xml:space="preserve"> </w:t>
            </w:r>
          </w:p>
          <w:p w:rsidR="00C60EDA" w:rsidRPr="004278AA" w:rsidRDefault="00D90D62" w:rsidP="00C60EDA">
            <w:pPr>
              <w:pStyle w:val="Heading1"/>
              <w:rPr>
                <w:sz w:val="40"/>
                <w:szCs w:val="40"/>
              </w:rPr>
            </w:pPr>
            <w:r>
              <w:rPr>
                <w:sz w:val="40"/>
                <w:szCs w:val="40"/>
              </w:rPr>
              <w:t>Forum 1 Agenda</w:t>
            </w:r>
          </w:p>
        </w:tc>
      </w:tr>
    </w:tbl>
    <w:p w:rsidR="002D23CD" w:rsidRDefault="002D23CD" w:rsidP="002D23CD">
      <w:pPr>
        <w:pStyle w:val="Heading3"/>
        <w:jc w:val="center"/>
      </w:pPr>
    </w:p>
    <w:p w:rsidR="00D90D62" w:rsidRPr="00D90D62" w:rsidRDefault="00D90D62" w:rsidP="002D23CD">
      <w:pPr>
        <w:pStyle w:val="Heading3"/>
        <w:jc w:val="center"/>
      </w:pPr>
      <w:r w:rsidRPr="00D90D62">
        <w:t>Tuesday 22 October 2013</w:t>
      </w:r>
    </w:p>
    <w:p w:rsidR="002D23CD" w:rsidRDefault="002D23CD" w:rsidP="002D23CD">
      <w:pPr>
        <w:pStyle w:val="Heading3"/>
        <w:jc w:val="center"/>
      </w:pPr>
    </w:p>
    <w:p w:rsidR="002D23CD" w:rsidRDefault="00D90D62" w:rsidP="002D23CD">
      <w:pPr>
        <w:pStyle w:val="Heading3"/>
        <w:jc w:val="center"/>
      </w:pPr>
      <w:r w:rsidRPr="00D90D62">
        <w:t>Queen Victoria Women’s Centre,</w:t>
      </w:r>
    </w:p>
    <w:p w:rsidR="002D23CD" w:rsidRDefault="002D23CD" w:rsidP="002D23CD">
      <w:pPr>
        <w:pStyle w:val="Heading3"/>
        <w:jc w:val="center"/>
      </w:pPr>
      <w:r>
        <w:t xml:space="preserve">Victoria Room, </w:t>
      </w:r>
      <w:r w:rsidR="00D90D62" w:rsidRPr="00D90D62">
        <w:t>Level 4,</w:t>
      </w:r>
    </w:p>
    <w:p w:rsidR="00D90D62" w:rsidRDefault="00D90D62" w:rsidP="002D23CD">
      <w:pPr>
        <w:pStyle w:val="Heading3"/>
        <w:jc w:val="center"/>
      </w:pPr>
      <w:r w:rsidRPr="00D90D62">
        <w:t xml:space="preserve">210 Lonsdale Street, Melbourne </w:t>
      </w:r>
      <w:r w:rsidR="002D23CD">
        <w:br/>
      </w:r>
    </w:p>
    <w:tbl>
      <w:tblPr>
        <w:tblW w:w="4950" w:type="pct"/>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2203"/>
        <w:gridCol w:w="8307"/>
      </w:tblGrid>
      <w:tr w:rsidR="002D23CD" w:rsidRPr="002D23CD" w:rsidTr="002D23CD">
        <w:tc>
          <w:tcPr>
            <w:tcW w:w="1048" w:type="pct"/>
            <w:tcBorders>
              <w:bottom w:val="nil"/>
            </w:tcBorders>
            <w:shd w:val="clear" w:color="auto" w:fill="auto"/>
            <w:tcMar>
              <w:top w:w="75" w:type="dxa"/>
              <w:left w:w="75" w:type="dxa"/>
              <w:bottom w:w="75" w:type="dxa"/>
              <w:right w:w="75" w:type="dxa"/>
            </w:tcMar>
            <w:vAlign w:val="center"/>
            <w:hideMark/>
          </w:tcPr>
          <w:p w:rsidR="0047555A" w:rsidRPr="002D23CD" w:rsidRDefault="0047555A" w:rsidP="0047555A">
            <w:pPr>
              <w:spacing w:after="0" w:line="240" w:lineRule="auto"/>
              <w:rPr>
                <w:rFonts w:ascii="Arial" w:eastAsia="Times New Roman" w:hAnsi="Arial" w:cs="Arial"/>
                <w:b/>
                <w:bCs/>
                <w:sz w:val="21"/>
                <w:szCs w:val="21"/>
                <w:lang w:eastAsia="en-AU"/>
              </w:rPr>
            </w:pPr>
            <w:r w:rsidRPr="002D23CD">
              <w:rPr>
                <w:rFonts w:ascii="Arial" w:eastAsia="Times New Roman" w:hAnsi="Arial" w:cs="Arial"/>
                <w:b/>
                <w:bCs/>
                <w:sz w:val="21"/>
                <w:szCs w:val="21"/>
                <w:lang w:eastAsia="en-AU"/>
              </w:rPr>
              <w:t>11:15 – 11:30</w:t>
            </w:r>
          </w:p>
        </w:tc>
        <w:tc>
          <w:tcPr>
            <w:tcW w:w="3952" w:type="pct"/>
            <w:tcBorders>
              <w:bottom w:val="nil"/>
            </w:tcBorders>
            <w:shd w:val="clear" w:color="auto" w:fill="auto"/>
            <w:tcMar>
              <w:top w:w="75" w:type="dxa"/>
              <w:left w:w="75" w:type="dxa"/>
              <w:bottom w:w="75" w:type="dxa"/>
              <w:right w:w="75" w:type="dxa"/>
            </w:tcMar>
            <w:vAlign w:val="center"/>
            <w:hideMark/>
          </w:tcPr>
          <w:p w:rsidR="0047555A" w:rsidRPr="002D23CD" w:rsidRDefault="0047555A">
            <w:pPr>
              <w:spacing w:after="0" w:line="240" w:lineRule="auto"/>
              <w:rPr>
                <w:rFonts w:ascii="Arial" w:eastAsia="Times New Roman" w:hAnsi="Arial" w:cs="Arial"/>
                <w:b/>
                <w:bCs/>
                <w:sz w:val="21"/>
                <w:szCs w:val="21"/>
                <w:lang w:eastAsia="en-AU"/>
              </w:rPr>
            </w:pPr>
            <w:r w:rsidRPr="002D23CD">
              <w:rPr>
                <w:rFonts w:ascii="Arial" w:eastAsia="Times New Roman" w:hAnsi="Arial" w:cs="Arial"/>
                <w:b/>
                <w:bCs/>
                <w:sz w:val="21"/>
                <w:szCs w:val="21"/>
                <w:lang w:eastAsia="en-AU"/>
              </w:rPr>
              <w:t xml:space="preserve">Registration </w:t>
            </w:r>
          </w:p>
        </w:tc>
      </w:tr>
      <w:tr w:rsidR="002D23CD" w:rsidRPr="002D23CD" w:rsidTr="002D23CD">
        <w:tblPrEx>
          <w:tblCellMar>
            <w:top w:w="15" w:type="dxa"/>
            <w:left w:w="15" w:type="dxa"/>
            <w:bottom w:w="15" w:type="dxa"/>
            <w:right w:w="15" w:type="dxa"/>
          </w:tblCellMar>
        </w:tblPrEx>
        <w:tc>
          <w:tcPr>
            <w:tcW w:w="1048" w:type="pct"/>
            <w:tcBorders>
              <w:top w:val="nil"/>
              <w:bottom w:val="single" w:sz="6" w:space="0" w:color="DDDDDD"/>
            </w:tcBorders>
            <w:shd w:val="clear" w:color="auto" w:fill="auto"/>
            <w:tcMar>
              <w:top w:w="75" w:type="dxa"/>
              <w:left w:w="75" w:type="dxa"/>
              <w:bottom w:w="75" w:type="dxa"/>
              <w:right w:w="75" w:type="dxa"/>
            </w:tcMar>
            <w:vAlign w:val="center"/>
            <w:hideMark/>
          </w:tcPr>
          <w:p w:rsidR="0047555A" w:rsidRPr="002D23CD" w:rsidRDefault="0047555A" w:rsidP="0047555A">
            <w:pPr>
              <w:spacing w:after="0" w:line="240" w:lineRule="auto"/>
              <w:rPr>
                <w:rFonts w:ascii="Arial" w:eastAsia="Times New Roman" w:hAnsi="Arial" w:cs="Arial"/>
                <w:b/>
                <w:bCs/>
                <w:sz w:val="21"/>
                <w:szCs w:val="21"/>
                <w:lang w:eastAsia="en-AU"/>
              </w:rPr>
            </w:pPr>
            <w:bookmarkStart w:id="0" w:name="OLE_LINK26"/>
            <w:bookmarkStart w:id="1" w:name="OLE_LINK27"/>
            <w:r w:rsidRPr="002D23CD">
              <w:rPr>
                <w:rFonts w:ascii="Arial" w:eastAsia="Times New Roman" w:hAnsi="Arial" w:cs="Arial"/>
                <w:b/>
                <w:bCs/>
                <w:sz w:val="21"/>
                <w:szCs w:val="21"/>
                <w:lang w:eastAsia="en-AU"/>
              </w:rPr>
              <w:t>11:30 – 11:45</w:t>
            </w:r>
          </w:p>
        </w:tc>
        <w:tc>
          <w:tcPr>
            <w:tcW w:w="3952" w:type="pct"/>
            <w:tcBorders>
              <w:top w:val="nil"/>
              <w:bottom w:val="single" w:sz="6" w:space="0" w:color="DDDDDD"/>
            </w:tcBorders>
            <w:shd w:val="clear" w:color="auto" w:fill="auto"/>
            <w:tcMar>
              <w:top w:w="75" w:type="dxa"/>
              <w:left w:w="75" w:type="dxa"/>
              <w:bottom w:w="75" w:type="dxa"/>
              <w:right w:w="75" w:type="dxa"/>
            </w:tcMar>
            <w:vAlign w:val="center"/>
            <w:hideMark/>
          </w:tcPr>
          <w:p w:rsidR="0047555A" w:rsidRPr="002D23CD" w:rsidRDefault="0047555A" w:rsidP="0047555A">
            <w:pPr>
              <w:spacing w:after="0" w:line="240" w:lineRule="auto"/>
              <w:rPr>
                <w:rFonts w:ascii="Arial" w:eastAsia="Times New Roman" w:hAnsi="Arial" w:cs="Arial"/>
                <w:b/>
                <w:bCs/>
                <w:sz w:val="21"/>
                <w:szCs w:val="21"/>
                <w:lang w:eastAsia="en-AU"/>
              </w:rPr>
            </w:pPr>
            <w:r w:rsidRPr="002D23CD">
              <w:rPr>
                <w:rFonts w:ascii="Arial" w:eastAsia="Times New Roman" w:hAnsi="Arial" w:cs="Arial"/>
                <w:b/>
                <w:bCs/>
                <w:sz w:val="21"/>
                <w:szCs w:val="21"/>
                <w:lang w:eastAsia="en-AU"/>
              </w:rPr>
              <w:t xml:space="preserve">Welcome and introductions </w:t>
            </w:r>
          </w:p>
        </w:tc>
      </w:tr>
      <w:tr w:rsidR="001C0B19" w:rsidRPr="002D23CD" w:rsidTr="001C0B19">
        <w:tc>
          <w:tcPr>
            <w:tcW w:w="1048" w:type="pct"/>
            <w:tcBorders>
              <w:top w:val="single" w:sz="6" w:space="0" w:color="DDDDDD"/>
              <w:left w:val="single" w:sz="6" w:space="0" w:color="DDDDDD"/>
              <w:bottom w:val="single" w:sz="6" w:space="0" w:color="DDDDDD"/>
              <w:right w:val="nil"/>
            </w:tcBorders>
            <w:shd w:val="clear" w:color="auto" w:fill="666666"/>
            <w:tcMar>
              <w:top w:w="75" w:type="dxa"/>
              <w:left w:w="75" w:type="dxa"/>
              <w:bottom w:w="75" w:type="dxa"/>
              <w:right w:w="75" w:type="dxa"/>
            </w:tcMar>
            <w:vAlign w:val="center"/>
            <w:hideMark/>
          </w:tcPr>
          <w:p w:rsidR="001C0B19" w:rsidRPr="002D23CD" w:rsidRDefault="001C0B19">
            <w:pPr>
              <w:spacing w:after="0" w:line="240" w:lineRule="auto"/>
              <w:rPr>
                <w:rFonts w:ascii="Arial" w:eastAsia="Times New Roman" w:hAnsi="Arial" w:cs="Arial"/>
                <w:b/>
                <w:bCs/>
                <w:color w:val="FFFFFF"/>
                <w:sz w:val="21"/>
                <w:szCs w:val="21"/>
                <w:lang w:eastAsia="en-AU"/>
              </w:rPr>
            </w:pPr>
            <w:bookmarkStart w:id="2" w:name="OLE_LINK25"/>
            <w:bookmarkEnd w:id="0"/>
            <w:bookmarkEnd w:id="1"/>
            <w:r w:rsidRPr="002D23CD">
              <w:rPr>
                <w:rFonts w:ascii="Arial" w:eastAsia="Times New Roman" w:hAnsi="Arial" w:cs="Arial"/>
                <w:b/>
                <w:bCs/>
                <w:color w:val="FFFFFF"/>
                <w:sz w:val="21"/>
                <w:szCs w:val="21"/>
                <w:lang w:eastAsia="en-AU"/>
              </w:rPr>
              <w:t>11:45 – 12:30</w:t>
            </w:r>
          </w:p>
        </w:tc>
        <w:tc>
          <w:tcPr>
            <w:tcW w:w="3952" w:type="pct"/>
            <w:tcBorders>
              <w:top w:val="single" w:sz="6" w:space="0" w:color="DDDDDD"/>
              <w:left w:val="nil"/>
              <w:bottom w:val="single" w:sz="6" w:space="0" w:color="DDDDDD"/>
              <w:right w:val="single" w:sz="6" w:space="0" w:color="DDDDDD"/>
            </w:tcBorders>
            <w:shd w:val="clear" w:color="auto" w:fill="666666"/>
            <w:tcMar>
              <w:top w:w="75" w:type="dxa"/>
              <w:left w:w="75" w:type="dxa"/>
              <w:bottom w:w="75" w:type="dxa"/>
              <w:right w:w="75" w:type="dxa"/>
            </w:tcMar>
            <w:vAlign w:val="center"/>
            <w:hideMark/>
          </w:tcPr>
          <w:p w:rsidR="001C0B19" w:rsidRPr="002D23CD" w:rsidRDefault="001C0B19">
            <w:pPr>
              <w:spacing w:after="0" w:line="240" w:lineRule="auto"/>
              <w:rPr>
                <w:rFonts w:ascii="Arial" w:eastAsia="Times New Roman" w:hAnsi="Arial" w:cs="Arial"/>
                <w:b/>
                <w:bCs/>
                <w:color w:val="FFFFFF"/>
                <w:sz w:val="21"/>
                <w:szCs w:val="21"/>
                <w:lang w:eastAsia="en-AU"/>
              </w:rPr>
            </w:pPr>
            <w:r w:rsidRPr="002D23CD">
              <w:rPr>
                <w:rFonts w:ascii="Arial" w:eastAsia="Times New Roman" w:hAnsi="Arial" w:cs="Arial"/>
                <w:b/>
                <w:bCs/>
                <w:color w:val="FFFFFF"/>
                <w:sz w:val="21"/>
                <w:szCs w:val="21"/>
                <w:lang w:eastAsia="en-AU"/>
              </w:rPr>
              <w:t xml:space="preserve">Session 1: Safeguarding the rights of people with disability </w:t>
            </w:r>
          </w:p>
        </w:tc>
      </w:tr>
    </w:tbl>
    <w:bookmarkEnd w:id="2"/>
    <w:p w:rsidR="002D23CD" w:rsidRPr="00D90D62" w:rsidRDefault="00D90D62" w:rsidP="00D90D62">
      <w:pPr>
        <w:spacing w:before="200" w:after="0"/>
        <w:rPr>
          <w:lang w:val="en-US" w:eastAsia="en-AU"/>
        </w:rPr>
      </w:pPr>
      <w:r w:rsidRPr="006D0041">
        <w:rPr>
          <w:b/>
          <w:lang w:val="en-US" w:eastAsia="en-AU"/>
        </w:rPr>
        <w:t>John Chesterman</w:t>
      </w:r>
      <w:r w:rsidRPr="00D90D62">
        <w:rPr>
          <w:lang w:val="en-US" w:eastAsia="en-AU"/>
        </w:rPr>
        <w:t xml:space="preserve">, Manager Policy and Education, from the Office of the Public Advocate will deliver a presentation on </w:t>
      </w:r>
      <w:r w:rsidR="006D0041">
        <w:rPr>
          <w:lang w:val="en-US" w:eastAsia="en-AU"/>
        </w:rPr>
        <w:t xml:space="preserve">the </w:t>
      </w:r>
      <w:r w:rsidRPr="00D90D62">
        <w:rPr>
          <w:lang w:val="en-US" w:eastAsia="en-AU"/>
        </w:rPr>
        <w:t xml:space="preserve">Interagency Guidelines for Addressing Violence, Neglect and Abuse (IGUANA) which was launched in May. The guidelines were developed in collaboration with representatives from the disability and mental health sectors, statutory agencies, family violence and sexual assault services, and the Victorian Police. </w:t>
      </w:r>
    </w:p>
    <w:tbl>
      <w:tblPr>
        <w:tblW w:w="495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03"/>
        <w:gridCol w:w="8307"/>
      </w:tblGrid>
      <w:tr w:rsidR="002D23CD" w:rsidRPr="002D23CD" w:rsidTr="002D23CD">
        <w:tc>
          <w:tcPr>
            <w:tcW w:w="1048" w:type="pct"/>
            <w:shd w:val="clear" w:color="auto" w:fill="auto"/>
            <w:tcMar>
              <w:top w:w="75" w:type="dxa"/>
              <w:left w:w="75" w:type="dxa"/>
              <w:bottom w:w="75" w:type="dxa"/>
              <w:right w:w="75" w:type="dxa"/>
            </w:tcMar>
            <w:vAlign w:val="center"/>
            <w:hideMark/>
          </w:tcPr>
          <w:p w:rsidR="006D0041" w:rsidRPr="002D23CD" w:rsidRDefault="006D0041" w:rsidP="006D0041">
            <w:pPr>
              <w:spacing w:after="0" w:line="240" w:lineRule="auto"/>
              <w:rPr>
                <w:rFonts w:ascii="Arial" w:eastAsia="Times New Roman" w:hAnsi="Arial" w:cs="Arial"/>
                <w:b/>
                <w:bCs/>
                <w:sz w:val="21"/>
                <w:szCs w:val="21"/>
                <w:lang w:eastAsia="en-AU"/>
              </w:rPr>
            </w:pPr>
            <w:r w:rsidRPr="002D23CD">
              <w:rPr>
                <w:rFonts w:ascii="Arial" w:eastAsia="Times New Roman" w:hAnsi="Arial" w:cs="Arial"/>
                <w:b/>
                <w:bCs/>
                <w:sz w:val="21"/>
                <w:szCs w:val="21"/>
                <w:lang w:eastAsia="en-AU"/>
              </w:rPr>
              <w:t>12:30 – 1:30</w:t>
            </w:r>
          </w:p>
        </w:tc>
        <w:tc>
          <w:tcPr>
            <w:tcW w:w="3952" w:type="pct"/>
            <w:shd w:val="clear" w:color="auto" w:fill="auto"/>
            <w:tcMar>
              <w:top w:w="75" w:type="dxa"/>
              <w:left w:w="75" w:type="dxa"/>
              <w:bottom w:w="75" w:type="dxa"/>
              <w:right w:w="75" w:type="dxa"/>
            </w:tcMar>
            <w:vAlign w:val="center"/>
            <w:hideMark/>
          </w:tcPr>
          <w:p w:rsidR="006D0041" w:rsidRPr="002D23CD" w:rsidRDefault="006D0041" w:rsidP="00932304">
            <w:pPr>
              <w:spacing w:after="0" w:line="240" w:lineRule="auto"/>
              <w:rPr>
                <w:rFonts w:ascii="Arial" w:eastAsia="Times New Roman" w:hAnsi="Arial" w:cs="Arial"/>
                <w:b/>
                <w:bCs/>
                <w:sz w:val="21"/>
                <w:szCs w:val="21"/>
                <w:lang w:eastAsia="en-AU"/>
              </w:rPr>
            </w:pPr>
            <w:r w:rsidRPr="002D23CD">
              <w:rPr>
                <w:rFonts w:ascii="Arial" w:eastAsia="Times New Roman" w:hAnsi="Arial" w:cs="Arial"/>
                <w:b/>
                <w:bCs/>
                <w:sz w:val="21"/>
                <w:szCs w:val="21"/>
                <w:lang w:eastAsia="en-AU"/>
              </w:rPr>
              <w:t>Lunch and networking</w:t>
            </w:r>
          </w:p>
        </w:tc>
      </w:tr>
      <w:tr w:rsidR="006D0041" w:rsidTr="006D0041">
        <w:tblPrEx>
          <w:tblCellMar>
            <w:top w:w="0" w:type="dxa"/>
            <w:left w:w="108" w:type="dxa"/>
            <w:bottom w:w="0" w:type="dxa"/>
            <w:right w:w="108" w:type="dxa"/>
          </w:tblCellMar>
        </w:tblPrEx>
        <w:tc>
          <w:tcPr>
            <w:tcW w:w="1048" w:type="pct"/>
            <w:tcBorders>
              <w:top w:val="single" w:sz="6" w:space="0" w:color="DDDDDD"/>
              <w:left w:val="single" w:sz="6" w:space="0" w:color="DDDDDD"/>
              <w:bottom w:val="single" w:sz="6" w:space="0" w:color="DDDDDD"/>
              <w:right w:val="nil"/>
            </w:tcBorders>
            <w:shd w:val="clear" w:color="auto" w:fill="666666"/>
            <w:tcMar>
              <w:top w:w="75" w:type="dxa"/>
              <w:left w:w="75" w:type="dxa"/>
              <w:bottom w:w="75" w:type="dxa"/>
              <w:right w:w="75" w:type="dxa"/>
            </w:tcMar>
            <w:vAlign w:val="center"/>
            <w:hideMark/>
          </w:tcPr>
          <w:p w:rsidR="006D0041" w:rsidRDefault="006D0041" w:rsidP="006D0041">
            <w:pPr>
              <w:spacing w:after="0" w:line="240" w:lineRule="auto"/>
              <w:rPr>
                <w:rFonts w:ascii="Arial" w:eastAsia="Times New Roman" w:hAnsi="Arial" w:cs="Arial"/>
                <w:b/>
                <w:bCs/>
                <w:color w:val="FFFFFF"/>
                <w:sz w:val="21"/>
                <w:szCs w:val="21"/>
                <w:lang w:eastAsia="en-AU"/>
              </w:rPr>
            </w:pPr>
            <w:r>
              <w:rPr>
                <w:rFonts w:ascii="Arial" w:eastAsia="Times New Roman" w:hAnsi="Arial" w:cs="Arial"/>
                <w:b/>
                <w:bCs/>
                <w:color w:val="FFFFFF"/>
                <w:sz w:val="21"/>
                <w:szCs w:val="21"/>
                <w:lang w:eastAsia="en-AU"/>
              </w:rPr>
              <w:t>1:30 – 2:30</w:t>
            </w:r>
          </w:p>
        </w:tc>
        <w:tc>
          <w:tcPr>
            <w:tcW w:w="3952" w:type="pct"/>
            <w:tcBorders>
              <w:top w:val="single" w:sz="6" w:space="0" w:color="DDDDDD"/>
              <w:left w:val="nil"/>
              <w:bottom w:val="single" w:sz="6" w:space="0" w:color="DDDDDD"/>
              <w:right w:val="single" w:sz="6" w:space="0" w:color="DDDDDD"/>
            </w:tcBorders>
            <w:shd w:val="clear" w:color="auto" w:fill="666666"/>
            <w:tcMar>
              <w:top w:w="75" w:type="dxa"/>
              <w:left w:w="75" w:type="dxa"/>
              <w:bottom w:w="75" w:type="dxa"/>
              <w:right w:w="75" w:type="dxa"/>
            </w:tcMar>
            <w:vAlign w:val="center"/>
            <w:hideMark/>
          </w:tcPr>
          <w:p w:rsidR="006D0041" w:rsidRDefault="006D0041">
            <w:pPr>
              <w:spacing w:after="0" w:line="240" w:lineRule="auto"/>
              <w:rPr>
                <w:rFonts w:ascii="Arial" w:eastAsia="Times New Roman" w:hAnsi="Arial" w:cs="Arial"/>
                <w:b/>
                <w:bCs/>
                <w:color w:val="FFFFFF"/>
                <w:sz w:val="21"/>
                <w:szCs w:val="21"/>
                <w:lang w:eastAsia="en-AU"/>
              </w:rPr>
            </w:pPr>
            <w:r>
              <w:rPr>
                <w:rFonts w:ascii="Arial" w:eastAsia="Times New Roman" w:hAnsi="Arial" w:cs="Arial"/>
                <w:b/>
                <w:bCs/>
                <w:color w:val="FFFFFF"/>
                <w:sz w:val="21"/>
                <w:szCs w:val="21"/>
                <w:lang w:eastAsia="en-AU"/>
              </w:rPr>
              <w:t>Session 2: Building partnerships</w:t>
            </w:r>
          </w:p>
        </w:tc>
      </w:tr>
    </w:tbl>
    <w:p w:rsidR="00D90D62" w:rsidRPr="00D90D62" w:rsidRDefault="00D90D62" w:rsidP="00D90D62">
      <w:pPr>
        <w:spacing w:before="200" w:after="0"/>
        <w:rPr>
          <w:lang w:val="en-US" w:eastAsia="en-AU"/>
        </w:rPr>
      </w:pPr>
      <w:r w:rsidRPr="00D90D62">
        <w:rPr>
          <w:lang w:val="en-US" w:eastAsia="en-AU"/>
        </w:rPr>
        <w:t xml:space="preserve">Earlier this year, the Victorian Equal Opportunity and Human Rights Commission (VEOHRC) worked in partnership with DARU to deliver training for disability advocates on delivering a human rights approach to advocacy. </w:t>
      </w:r>
      <w:proofErr w:type="spellStart"/>
      <w:r w:rsidRPr="006D0041">
        <w:rPr>
          <w:b/>
          <w:lang w:val="en-US" w:eastAsia="en-AU"/>
        </w:rPr>
        <w:t>Wendey</w:t>
      </w:r>
      <w:proofErr w:type="spellEnd"/>
      <w:r w:rsidRPr="006D0041">
        <w:rPr>
          <w:b/>
          <w:lang w:val="en-US" w:eastAsia="en-AU"/>
        </w:rPr>
        <w:t xml:space="preserve"> Sanderson</w:t>
      </w:r>
      <w:r w:rsidRPr="00D90D62">
        <w:rPr>
          <w:lang w:val="en-US" w:eastAsia="en-AU"/>
        </w:rPr>
        <w:t xml:space="preserve">, Senior Adviser Strategic projects, from VEOHRC will provide an overview of the Commission’s current projects. She will also speak about the work of the Commission’s disability reference group and how people can become involved. </w:t>
      </w:r>
    </w:p>
    <w:tbl>
      <w:tblPr>
        <w:tblW w:w="4950" w:type="pct"/>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2203"/>
        <w:gridCol w:w="8307"/>
      </w:tblGrid>
      <w:tr w:rsidR="002D23CD" w:rsidRPr="002D23CD" w:rsidTr="002D23CD">
        <w:tc>
          <w:tcPr>
            <w:tcW w:w="1048" w:type="pct"/>
            <w:shd w:val="clear" w:color="auto" w:fill="auto"/>
            <w:tcMar>
              <w:top w:w="75" w:type="dxa"/>
              <w:left w:w="75" w:type="dxa"/>
              <w:bottom w:w="75" w:type="dxa"/>
              <w:right w:w="75" w:type="dxa"/>
            </w:tcMar>
            <w:vAlign w:val="center"/>
            <w:hideMark/>
          </w:tcPr>
          <w:p w:rsidR="006D0041" w:rsidRPr="002D23CD" w:rsidRDefault="006D0041" w:rsidP="006D0041">
            <w:pPr>
              <w:spacing w:after="0" w:line="240" w:lineRule="auto"/>
              <w:rPr>
                <w:rFonts w:ascii="Arial" w:eastAsia="Times New Roman" w:hAnsi="Arial" w:cs="Arial"/>
                <w:b/>
                <w:bCs/>
                <w:sz w:val="21"/>
                <w:szCs w:val="21"/>
                <w:lang w:eastAsia="en-AU"/>
              </w:rPr>
            </w:pPr>
            <w:r w:rsidRPr="002D23CD">
              <w:rPr>
                <w:rFonts w:ascii="Arial" w:eastAsia="Times New Roman" w:hAnsi="Arial" w:cs="Arial"/>
                <w:b/>
                <w:bCs/>
                <w:sz w:val="21"/>
                <w:szCs w:val="21"/>
                <w:lang w:eastAsia="en-AU"/>
              </w:rPr>
              <w:t>2:30 – 2:35</w:t>
            </w:r>
          </w:p>
        </w:tc>
        <w:tc>
          <w:tcPr>
            <w:tcW w:w="3952" w:type="pct"/>
            <w:shd w:val="clear" w:color="auto" w:fill="auto"/>
            <w:tcMar>
              <w:top w:w="75" w:type="dxa"/>
              <w:left w:w="75" w:type="dxa"/>
              <w:bottom w:w="75" w:type="dxa"/>
              <w:right w:w="75" w:type="dxa"/>
            </w:tcMar>
            <w:vAlign w:val="center"/>
            <w:hideMark/>
          </w:tcPr>
          <w:p w:rsidR="006D0041" w:rsidRPr="002D23CD" w:rsidRDefault="006D0041" w:rsidP="00932304">
            <w:pPr>
              <w:spacing w:after="0" w:line="240" w:lineRule="auto"/>
              <w:rPr>
                <w:rFonts w:ascii="Arial" w:eastAsia="Times New Roman" w:hAnsi="Arial" w:cs="Arial"/>
                <w:b/>
                <w:bCs/>
                <w:sz w:val="21"/>
                <w:szCs w:val="21"/>
                <w:lang w:eastAsia="en-AU"/>
              </w:rPr>
            </w:pPr>
            <w:r w:rsidRPr="002D23CD">
              <w:rPr>
                <w:rFonts w:ascii="Arial" w:eastAsia="Times New Roman" w:hAnsi="Arial" w:cs="Arial"/>
                <w:b/>
                <w:bCs/>
                <w:sz w:val="21"/>
                <w:szCs w:val="21"/>
                <w:lang w:eastAsia="en-AU"/>
              </w:rPr>
              <w:t>Stretch break</w:t>
            </w:r>
          </w:p>
        </w:tc>
      </w:tr>
      <w:tr w:rsidR="006D0041" w:rsidTr="006D0041">
        <w:tc>
          <w:tcPr>
            <w:tcW w:w="1048" w:type="pct"/>
            <w:tcBorders>
              <w:top w:val="single" w:sz="6" w:space="0" w:color="DDDDDD"/>
              <w:left w:val="single" w:sz="6" w:space="0" w:color="DDDDDD"/>
              <w:bottom w:val="single" w:sz="6" w:space="0" w:color="DDDDDD"/>
              <w:right w:val="nil"/>
            </w:tcBorders>
            <w:shd w:val="clear" w:color="auto" w:fill="666666"/>
            <w:tcMar>
              <w:top w:w="75" w:type="dxa"/>
              <w:left w:w="75" w:type="dxa"/>
              <w:bottom w:w="75" w:type="dxa"/>
              <w:right w:w="75" w:type="dxa"/>
            </w:tcMar>
            <w:vAlign w:val="center"/>
            <w:hideMark/>
          </w:tcPr>
          <w:p w:rsidR="006D0041" w:rsidRDefault="006D0041" w:rsidP="006D0041">
            <w:pPr>
              <w:spacing w:after="0" w:line="240" w:lineRule="auto"/>
              <w:rPr>
                <w:rFonts w:ascii="Arial" w:eastAsia="Times New Roman" w:hAnsi="Arial" w:cs="Arial"/>
                <w:b/>
                <w:bCs/>
                <w:color w:val="FFFFFF"/>
                <w:sz w:val="21"/>
                <w:szCs w:val="21"/>
                <w:lang w:eastAsia="en-AU"/>
              </w:rPr>
            </w:pPr>
            <w:r>
              <w:rPr>
                <w:rFonts w:ascii="Arial" w:eastAsia="Times New Roman" w:hAnsi="Arial" w:cs="Arial"/>
                <w:b/>
                <w:bCs/>
                <w:color w:val="FFFFFF"/>
                <w:sz w:val="21"/>
                <w:szCs w:val="21"/>
                <w:lang w:eastAsia="en-AU"/>
              </w:rPr>
              <w:t>2:35 – 3:15</w:t>
            </w:r>
          </w:p>
        </w:tc>
        <w:tc>
          <w:tcPr>
            <w:tcW w:w="3952" w:type="pct"/>
            <w:tcBorders>
              <w:top w:val="single" w:sz="6" w:space="0" w:color="DDDDDD"/>
              <w:left w:val="nil"/>
              <w:bottom w:val="single" w:sz="6" w:space="0" w:color="DDDDDD"/>
              <w:right w:val="single" w:sz="6" w:space="0" w:color="DDDDDD"/>
            </w:tcBorders>
            <w:shd w:val="clear" w:color="auto" w:fill="666666"/>
            <w:tcMar>
              <w:top w:w="75" w:type="dxa"/>
              <w:left w:w="75" w:type="dxa"/>
              <w:bottom w:w="75" w:type="dxa"/>
              <w:right w:w="75" w:type="dxa"/>
            </w:tcMar>
            <w:vAlign w:val="center"/>
            <w:hideMark/>
          </w:tcPr>
          <w:p w:rsidR="006D0041" w:rsidRDefault="0086459B">
            <w:pPr>
              <w:spacing w:after="0" w:line="240" w:lineRule="auto"/>
              <w:rPr>
                <w:rFonts w:ascii="Arial" w:eastAsia="Times New Roman" w:hAnsi="Arial" w:cs="Arial"/>
                <w:b/>
                <w:bCs/>
                <w:color w:val="FFFFFF"/>
                <w:sz w:val="21"/>
                <w:szCs w:val="21"/>
                <w:lang w:eastAsia="en-AU"/>
              </w:rPr>
            </w:pPr>
            <w:r>
              <w:rPr>
                <w:rFonts w:ascii="Arial" w:eastAsia="Times New Roman" w:hAnsi="Arial" w:cs="Arial"/>
                <w:b/>
                <w:bCs/>
                <w:color w:val="FFFFFF"/>
                <w:sz w:val="21"/>
                <w:szCs w:val="21"/>
                <w:lang w:eastAsia="en-AU"/>
              </w:rPr>
              <w:t>Session 3: Developing disability advocacy</w:t>
            </w:r>
          </w:p>
        </w:tc>
      </w:tr>
    </w:tbl>
    <w:p w:rsidR="0086459B" w:rsidRPr="00D90D62" w:rsidRDefault="00D90D62" w:rsidP="00D90D62">
      <w:pPr>
        <w:spacing w:before="200" w:after="0"/>
        <w:rPr>
          <w:lang w:val="en-US" w:eastAsia="en-AU"/>
        </w:rPr>
      </w:pPr>
      <w:r w:rsidRPr="0086459B">
        <w:rPr>
          <w:b/>
          <w:lang w:val="en-US" w:eastAsia="en-AU"/>
        </w:rPr>
        <w:t>Melanie Muir</w:t>
      </w:r>
      <w:r w:rsidRPr="00D90D62">
        <w:rPr>
          <w:lang w:val="en-US" w:eastAsia="en-AU"/>
        </w:rPr>
        <w:t xml:space="preserve">, Senior Advocate at Leadership Plus and Disability Advocacy Victoria Board member, will deliver a presentation on the value of a peer network for disability advocates. Melanie has established a network </w:t>
      </w:r>
      <w:proofErr w:type="gramStart"/>
      <w:r w:rsidRPr="00D90D62">
        <w:rPr>
          <w:lang w:val="en-US" w:eastAsia="en-AU"/>
        </w:rPr>
        <w:t>to  support</w:t>
      </w:r>
      <w:proofErr w:type="gramEnd"/>
      <w:r w:rsidRPr="00D90D62">
        <w:rPr>
          <w:lang w:val="en-US" w:eastAsia="en-AU"/>
        </w:rPr>
        <w:t xml:space="preserve"> advocates to learn from each other and provide a forum for debriefing and building resilience. </w:t>
      </w:r>
      <w:r w:rsidR="002D23CD">
        <w:rPr>
          <w:lang w:val="en-US" w:eastAsia="en-AU"/>
        </w:rPr>
        <w:br/>
      </w:r>
    </w:p>
    <w:tbl>
      <w:tblPr>
        <w:tblW w:w="4950" w:type="pct"/>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2203"/>
        <w:gridCol w:w="8307"/>
      </w:tblGrid>
      <w:tr w:rsidR="0086459B" w:rsidTr="00932304">
        <w:tc>
          <w:tcPr>
            <w:tcW w:w="1048" w:type="pct"/>
            <w:tcBorders>
              <w:top w:val="single" w:sz="6" w:space="0" w:color="DDDDDD"/>
              <w:left w:val="single" w:sz="6" w:space="0" w:color="DDDDDD"/>
              <w:bottom w:val="single" w:sz="6" w:space="0" w:color="DDDDDD"/>
              <w:right w:val="nil"/>
            </w:tcBorders>
            <w:shd w:val="clear" w:color="auto" w:fill="666666"/>
            <w:tcMar>
              <w:top w:w="75" w:type="dxa"/>
              <w:left w:w="75" w:type="dxa"/>
              <w:bottom w:w="75" w:type="dxa"/>
              <w:right w:w="75" w:type="dxa"/>
            </w:tcMar>
            <w:vAlign w:val="center"/>
            <w:hideMark/>
          </w:tcPr>
          <w:p w:rsidR="0086459B" w:rsidRDefault="0086459B" w:rsidP="0086459B">
            <w:pPr>
              <w:spacing w:after="0" w:line="240" w:lineRule="auto"/>
              <w:rPr>
                <w:rFonts w:ascii="Arial" w:eastAsia="Times New Roman" w:hAnsi="Arial" w:cs="Arial"/>
                <w:b/>
                <w:bCs/>
                <w:color w:val="FFFFFF"/>
                <w:sz w:val="21"/>
                <w:szCs w:val="21"/>
                <w:lang w:eastAsia="en-AU"/>
              </w:rPr>
            </w:pPr>
            <w:r>
              <w:rPr>
                <w:rFonts w:ascii="Arial" w:eastAsia="Times New Roman" w:hAnsi="Arial" w:cs="Arial"/>
                <w:b/>
                <w:bCs/>
                <w:color w:val="FFFFFF"/>
                <w:sz w:val="21"/>
                <w:szCs w:val="21"/>
                <w:lang w:eastAsia="en-AU"/>
              </w:rPr>
              <w:t>3:15 – 3:45</w:t>
            </w:r>
          </w:p>
        </w:tc>
        <w:tc>
          <w:tcPr>
            <w:tcW w:w="3952" w:type="pct"/>
            <w:tcBorders>
              <w:top w:val="single" w:sz="6" w:space="0" w:color="DDDDDD"/>
              <w:left w:val="nil"/>
              <w:bottom w:val="single" w:sz="6" w:space="0" w:color="DDDDDD"/>
              <w:right w:val="single" w:sz="6" w:space="0" w:color="DDDDDD"/>
            </w:tcBorders>
            <w:shd w:val="clear" w:color="auto" w:fill="666666"/>
            <w:tcMar>
              <w:top w:w="75" w:type="dxa"/>
              <w:left w:w="75" w:type="dxa"/>
              <w:bottom w:w="75" w:type="dxa"/>
              <w:right w:w="75" w:type="dxa"/>
            </w:tcMar>
            <w:vAlign w:val="center"/>
            <w:hideMark/>
          </w:tcPr>
          <w:p w:rsidR="0086459B" w:rsidRDefault="0086459B" w:rsidP="00932304">
            <w:pPr>
              <w:spacing w:after="0" w:line="240" w:lineRule="auto"/>
              <w:rPr>
                <w:rFonts w:ascii="Arial" w:eastAsia="Times New Roman" w:hAnsi="Arial" w:cs="Arial"/>
                <w:b/>
                <w:bCs/>
                <w:color w:val="FFFFFF"/>
                <w:sz w:val="21"/>
                <w:szCs w:val="21"/>
                <w:lang w:eastAsia="en-AU"/>
              </w:rPr>
            </w:pPr>
            <w:r>
              <w:rPr>
                <w:rFonts w:ascii="Arial" w:eastAsia="Times New Roman" w:hAnsi="Arial" w:cs="Arial"/>
                <w:b/>
                <w:bCs/>
                <w:color w:val="FFFFFF"/>
                <w:sz w:val="21"/>
                <w:szCs w:val="21"/>
                <w:lang w:eastAsia="en-AU"/>
              </w:rPr>
              <w:t xml:space="preserve">Session 4: Q&amp;A with Office for Disability </w:t>
            </w:r>
          </w:p>
        </w:tc>
      </w:tr>
    </w:tbl>
    <w:p w:rsidR="00D90D62" w:rsidRPr="00D90D62" w:rsidRDefault="00D90D62" w:rsidP="00D90D62">
      <w:pPr>
        <w:spacing w:before="200" w:after="0"/>
        <w:rPr>
          <w:lang w:val="en-US" w:eastAsia="en-AU"/>
        </w:rPr>
      </w:pPr>
      <w:r w:rsidRPr="00D90D62">
        <w:rPr>
          <w:lang w:val="en-US" w:eastAsia="en-AU"/>
        </w:rPr>
        <w:t>This session will be an open forum to allow people to raise any issues of concern with</w:t>
      </w:r>
      <w:r w:rsidR="0086459B">
        <w:rPr>
          <w:lang w:val="en-US" w:eastAsia="en-AU"/>
        </w:rPr>
        <w:t xml:space="preserve"> </w:t>
      </w:r>
      <w:r w:rsidRPr="00D90D62">
        <w:rPr>
          <w:lang w:val="en-US" w:eastAsia="en-AU"/>
        </w:rPr>
        <w:t xml:space="preserve">representatives from the Office for Disability. </w:t>
      </w:r>
    </w:p>
    <w:tbl>
      <w:tblPr>
        <w:tblW w:w="4950" w:type="pct"/>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2203"/>
        <w:gridCol w:w="8307"/>
      </w:tblGrid>
      <w:tr w:rsidR="002D23CD" w:rsidRPr="002D23CD" w:rsidTr="002D23CD">
        <w:tc>
          <w:tcPr>
            <w:tcW w:w="1048" w:type="pct"/>
            <w:shd w:val="clear" w:color="auto" w:fill="auto"/>
            <w:tcMar>
              <w:top w:w="75" w:type="dxa"/>
              <w:left w:w="75" w:type="dxa"/>
              <w:bottom w:w="75" w:type="dxa"/>
              <w:right w:w="75" w:type="dxa"/>
            </w:tcMar>
            <w:vAlign w:val="center"/>
            <w:hideMark/>
          </w:tcPr>
          <w:p w:rsidR="0086459B" w:rsidRPr="002D23CD" w:rsidRDefault="0086459B" w:rsidP="00932304">
            <w:pPr>
              <w:spacing w:after="0" w:line="240" w:lineRule="auto"/>
              <w:rPr>
                <w:rFonts w:ascii="Arial" w:eastAsia="Times New Roman" w:hAnsi="Arial" w:cs="Arial"/>
                <w:b/>
                <w:bCs/>
                <w:sz w:val="21"/>
                <w:szCs w:val="21"/>
                <w:lang w:eastAsia="en-AU"/>
              </w:rPr>
            </w:pPr>
            <w:r w:rsidRPr="002D23CD">
              <w:rPr>
                <w:rFonts w:ascii="Arial" w:eastAsia="Times New Roman" w:hAnsi="Arial" w:cs="Arial"/>
                <w:b/>
                <w:bCs/>
                <w:sz w:val="21"/>
                <w:szCs w:val="21"/>
                <w:lang w:eastAsia="en-AU"/>
              </w:rPr>
              <w:t>3:45 – 4:00</w:t>
            </w:r>
          </w:p>
        </w:tc>
        <w:tc>
          <w:tcPr>
            <w:tcW w:w="3952" w:type="pct"/>
            <w:shd w:val="clear" w:color="auto" w:fill="auto"/>
            <w:tcMar>
              <w:top w:w="75" w:type="dxa"/>
              <w:left w:w="75" w:type="dxa"/>
              <w:bottom w:w="75" w:type="dxa"/>
              <w:right w:w="75" w:type="dxa"/>
            </w:tcMar>
            <w:vAlign w:val="center"/>
            <w:hideMark/>
          </w:tcPr>
          <w:p w:rsidR="0086459B" w:rsidRPr="002D23CD" w:rsidRDefault="0086459B" w:rsidP="00932304">
            <w:pPr>
              <w:spacing w:after="0" w:line="240" w:lineRule="auto"/>
              <w:rPr>
                <w:rFonts w:ascii="Arial" w:eastAsia="Times New Roman" w:hAnsi="Arial" w:cs="Arial"/>
                <w:b/>
                <w:bCs/>
                <w:sz w:val="21"/>
                <w:szCs w:val="21"/>
                <w:lang w:eastAsia="en-AU"/>
              </w:rPr>
            </w:pPr>
            <w:bookmarkStart w:id="3" w:name="_GoBack"/>
            <w:bookmarkEnd w:id="3"/>
            <w:r w:rsidRPr="002D23CD">
              <w:rPr>
                <w:rFonts w:ascii="Arial" w:eastAsia="Times New Roman" w:hAnsi="Arial" w:cs="Arial"/>
                <w:b/>
                <w:bCs/>
                <w:sz w:val="21"/>
                <w:szCs w:val="21"/>
                <w:lang w:eastAsia="en-AU"/>
              </w:rPr>
              <w:t>Where to from here?</w:t>
            </w:r>
          </w:p>
        </w:tc>
      </w:tr>
    </w:tbl>
    <w:p w:rsidR="00C60EDA" w:rsidRPr="00C60EDA" w:rsidRDefault="00C60EDA" w:rsidP="001C0B19">
      <w:pPr>
        <w:rPr>
          <w:lang w:val="en-US" w:eastAsia="en-AU"/>
        </w:rPr>
      </w:pPr>
    </w:p>
    <w:sectPr w:rsidR="00C60EDA" w:rsidRPr="00C60EDA" w:rsidSect="009F7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DAB"/>
    <w:multiLevelType w:val="multilevel"/>
    <w:tmpl w:val="4AB43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160A0"/>
    <w:multiLevelType w:val="hybridMultilevel"/>
    <w:tmpl w:val="3A460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4D129E"/>
    <w:multiLevelType w:val="hybridMultilevel"/>
    <w:tmpl w:val="C732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8D3BC4"/>
    <w:multiLevelType w:val="multilevel"/>
    <w:tmpl w:val="08B8D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C4063"/>
    <w:multiLevelType w:val="hybridMultilevel"/>
    <w:tmpl w:val="85CA1902"/>
    <w:lvl w:ilvl="0" w:tplc="E7ECF16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A812769"/>
    <w:multiLevelType w:val="hybridMultilevel"/>
    <w:tmpl w:val="445C0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7A4943"/>
    <w:multiLevelType w:val="multilevel"/>
    <w:tmpl w:val="B7D27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B655BC"/>
    <w:multiLevelType w:val="multilevel"/>
    <w:tmpl w:val="AABA1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DA"/>
    <w:rsid w:val="0002093D"/>
    <w:rsid w:val="000913C1"/>
    <w:rsid w:val="001C0B19"/>
    <w:rsid w:val="001C48DA"/>
    <w:rsid w:val="0021259A"/>
    <w:rsid w:val="002314A0"/>
    <w:rsid w:val="002D23CD"/>
    <w:rsid w:val="002D467E"/>
    <w:rsid w:val="00316D44"/>
    <w:rsid w:val="003753EA"/>
    <w:rsid w:val="00394722"/>
    <w:rsid w:val="004278AA"/>
    <w:rsid w:val="00431F51"/>
    <w:rsid w:val="0047555A"/>
    <w:rsid w:val="004858C8"/>
    <w:rsid w:val="004B51E1"/>
    <w:rsid w:val="006D0041"/>
    <w:rsid w:val="00723096"/>
    <w:rsid w:val="00864000"/>
    <w:rsid w:val="0086459B"/>
    <w:rsid w:val="008C5380"/>
    <w:rsid w:val="008E3C77"/>
    <w:rsid w:val="00966CFD"/>
    <w:rsid w:val="009F7581"/>
    <w:rsid w:val="00A41F30"/>
    <w:rsid w:val="00B65C71"/>
    <w:rsid w:val="00BE12FC"/>
    <w:rsid w:val="00C60EDA"/>
    <w:rsid w:val="00C65FC6"/>
    <w:rsid w:val="00D51476"/>
    <w:rsid w:val="00D90D62"/>
    <w:rsid w:val="00E26B39"/>
    <w:rsid w:val="00EE3E81"/>
    <w:rsid w:val="00F06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81"/>
  </w:style>
  <w:style w:type="paragraph" w:styleId="Heading1">
    <w:name w:val="heading 1"/>
    <w:basedOn w:val="Normal"/>
    <w:link w:val="Heading1Char"/>
    <w:uiPriority w:val="9"/>
    <w:qFormat/>
    <w:rsid w:val="00C60EDA"/>
    <w:pPr>
      <w:spacing w:after="0" w:line="240" w:lineRule="auto"/>
      <w:jc w:val="center"/>
      <w:outlineLvl w:val="0"/>
    </w:pPr>
    <w:rPr>
      <w:rFonts w:ascii="Arial" w:eastAsia="Times New Roman" w:hAnsi="Arial" w:cs="Arial"/>
      <w:b/>
      <w:bCs/>
      <w:color w:val="FFFFFF"/>
      <w:sz w:val="48"/>
      <w:szCs w:val="48"/>
      <w:lang w:eastAsia="en-AU"/>
    </w:rPr>
  </w:style>
  <w:style w:type="paragraph" w:styleId="Heading2">
    <w:name w:val="heading 2"/>
    <w:basedOn w:val="Normal"/>
    <w:link w:val="Heading2Char"/>
    <w:uiPriority w:val="9"/>
    <w:qFormat/>
    <w:rsid w:val="00C60EDA"/>
    <w:pPr>
      <w:spacing w:before="240" w:after="150" w:line="240" w:lineRule="auto"/>
      <w:outlineLvl w:val="1"/>
    </w:pPr>
    <w:rPr>
      <w:rFonts w:ascii="Arial" w:eastAsia="Times New Roman" w:hAnsi="Arial" w:cs="Arial"/>
      <w:b/>
      <w:bCs/>
      <w:color w:val="333333"/>
      <w:sz w:val="29"/>
      <w:szCs w:val="29"/>
      <w:lang w:val="en-US" w:eastAsia="en-AU"/>
    </w:rPr>
  </w:style>
  <w:style w:type="paragraph" w:styleId="Heading3">
    <w:name w:val="heading 3"/>
    <w:basedOn w:val="Normal"/>
    <w:next w:val="Normal"/>
    <w:link w:val="Heading3Char"/>
    <w:uiPriority w:val="9"/>
    <w:unhideWhenUsed/>
    <w:qFormat/>
    <w:rsid w:val="00431F51"/>
    <w:pPr>
      <w:spacing w:after="0" w:line="240" w:lineRule="auto"/>
      <w:ind w:left="720" w:right="301" w:hanging="720"/>
      <w:outlineLvl w:val="2"/>
    </w:pPr>
    <w:rPr>
      <w:rFonts w:ascii="Arial" w:eastAsia="Times New Roman" w:hAnsi="Arial" w:cs="Arial"/>
      <w:b/>
      <w:bCs/>
      <w:color w:val="333333"/>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EDA"/>
    <w:rPr>
      <w:rFonts w:ascii="Arial" w:eastAsia="Times New Roman" w:hAnsi="Arial" w:cs="Arial"/>
      <w:b/>
      <w:bCs/>
      <w:color w:val="FFFFFF"/>
      <w:sz w:val="48"/>
      <w:szCs w:val="48"/>
      <w:lang w:eastAsia="en-AU"/>
    </w:rPr>
  </w:style>
  <w:style w:type="character" w:customStyle="1" w:styleId="Heading2Char">
    <w:name w:val="Heading 2 Char"/>
    <w:basedOn w:val="DefaultParagraphFont"/>
    <w:link w:val="Heading2"/>
    <w:uiPriority w:val="9"/>
    <w:rsid w:val="00C60EDA"/>
    <w:rPr>
      <w:rFonts w:ascii="Arial" w:eastAsia="Times New Roman" w:hAnsi="Arial" w:cs="Arial"/>
      <w:b/>
      <w:bCs/>
      <w:color w:val="333333"/>
      <w:sz w:val="29"/>
      <w:szCs w:val="29"/>
      <w:lang w:val="en-US" w:eastAsia="en-AU"/>
    </w:rPr>
  </w:style>
  <w:style w:type="character" w:styleId="Hyperlink">
    <w:name w:val="Hyperlink"/>
    <w:basedOn w:val="DefaultParagraphFont"/>
    <w:uiPriority w:val="99"/>
    <w:unhideWhenUsed/>
    <w:rsid w:val="00C60EDA"/>
    <w:rPr>
      <w:strike w:val="0"/>
      <w:dstrike w:val="0"/>
      <w:color w:val="4A0E74"/>
      <w:u w:val="none"/>
      <w:effect w:val="none"/>
    </w:rPr>
  </w:style>
  <w:style w:type="character" w:styleId="Strong">
    <w:name w:val="Strong"/>
    <w:basedOn w:val="DefaultParagraphFont"/>
    <w:uiPriority w:val="22"/>
    <w:qFormat/>
    <w:rsid w:val="00C60EDA"/>
    <w:rPr>
      <w:b/>
      <w:bCs/>
    </w:rPr>
  </w:style>
  <w:style w:type="paragraph" w:styleId="NormalWeb">
    <w:name w:val="Normal (Web)"/>
    <w:basedOn w:val="Normal"/>
    <w:uiPriority w:val="99"/>
    <w:semiHidden/>
    <w:unhideWhenUsed/>
    <w:rsid w:val="00C60EDA"/>
    <w:pPr>
      <w:spacing w:before="100" w:beforeAutospacing="1" w:after="240" w:line="336" w:lineRule="atLeast"/>
    </w:pPr>
    <w:rPr>
      <w:rFonts w:ascii="Times New Roman" w:eastAsia="Times New Roman" w:hAnsi="Times New Roman" w:cs="Times New Roman"/>
      <w:sz w:val="24"/>
      <w:szCs w:val="24"/>
      <w:lang w:eastAsia="en-AU"/>
    </w:rPr>
  </w:style>
  <w:style w:type="character" w:customStyle="1" w:styleId="meta-prep">
    <w:name w:val="meta-prep"/>
    <w:basedOn w:val="DefaultParagraphFont"/>
    <w:rsid w:val="00C60EDA"/>
  </w:style>
  <w:style w:type="character" w:customStyle="1" w:styleId="entry-date">
    <w:name w:val="entry-date"/>
    <w:basedOn w:val="DefaultParagraphFont"/>
    <w:rsid w:val="00C60EDA"/>
  </w:style>
  <w:style w:type="character" w:customStyle="1" w:styleId="edit-link">
    <w:name w:val="edit-link"/>
    <w:basedOn w:val="DefaultParagraphFont"/>
    <w:rsid w:val="00C60EDA"/>
  </w:style>
  <w:style w:type="paragraph" w:styleId="z-TopofForm">
    <w:name w:val="HTML Top of Form"/>
    <w:basedOn w:val="Normal"/>
    <w:next w:val="Normal"/>
    <w:link w:val="z-TopofFormChar"/>
    <w:hidden/>
    <w:uiPriority w:val="99"/>
    <w:semiHidden/>
    <w:unhideWhenUsed/>
    <w:rsid w:val="00C60ED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60ED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C60ED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60EDA"/>
    <w:rPr>
      <w:rFonts w:ascii="Arial" w:eastAsia="Times New Roman" w:hAnsi="Arial" w:cs="Arial"/>
      <w:vanish/>
      <w:sz w:val="16"/>
      <w:szCs w:val="16"/>
      <w:lang w:eastAsia="en-AU"/>
    </w:rPr>
  </w:style>
  <w:style w:type="character" w:customStyle="1" w:styleId="ab-label2">
    <w:name w:val="ab-label2"/>
    <w:basedOn w:val="DefaultParagraphFont"/>
    <w:rsid w:val="00C60EDA"/>
  </w:style>
  <w:style w:type="character" w:customStyle="1" w:styleId="screen-reader-text2">
    <w:name w:val="screen-reader-text2"/>
    <w:basedOn w:val="DefaultParagraphFont"/>
    <w:rsid w:val="00C60EDA"/>
  </w:style>
  <w:style w:type="character" w:customStyle="1" w:styleId="display-name2">
    <w:name w:val="display-name2"/>
    <w:basedOn w:val="DefaultParagraphFont"/>
    <w:rsid w:val="00C60EDA"/>
    <w:rPr>
      <w:shadow w:val="0"/>
      <w:vanish w:val="0"/>
      <w:webHidden w:val="0"/>
      <w:color w:val="333333"/>
      <w:specVanish w:val="0"/>
    </w:rPr>
  </w:style>
  <w:style w:type="character" w:customStyle="1" w:styleId="username2">
    <w:name w:val="username2"/>
    <w:basedOn w:val="DefaultParagraphFont"/>
    <w:rsid w:val="00C60EDA"/>
    <w:rPr>
      <w:shadow w:val="0"/>
      <w:vanish w:val="0"/>
      <w:webHidden w:val="0"/>
      <w:color w:val="999999"/>
      <w:sz w:val="17"/>
      <w:szCs w:val="17"/>
      <w:specVanish w:val="0"/>
    </w:rPr>
  </w:style>
  <w:style w:type="paragraph" w:styleId="BalloonText">
    <w:name w:val="Balloon Text"/>
    <w:basedOn w:val="Normal"/>
    <w:link w:val="BalloonTextChar"/>
    <w:uiPriority w:val="99"/>
    <w:semiHidden/>
    <w:unhideWhenUsed/>
    <w:rsid w:val="00C6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DA"/>
    <w:rPr>
      <w:rFonts w:ascii="Tahoma" w:hAnsi="Tahoma" w:cs="Tahoma"/>
      <w:sz w:val="16"/>
      <w:szCs w:val="16"/>
    </w:rPr>
  </w:style>
  <w:style w:type="character" w:customStyle="1" w:styleId="Heading3Char">
    <w:name w:val="Heading 3 Char"/>
    <w:basedOn w:val="DefaultParagraphFont"/>
    <w:link w:val="Heading3"/>
    <w:uiPriority w:val="9"/>
    <w:rsid w:val="00431F51"/>
    <w:rPr>
      <w:rFonts w:ascii="Arial" w:eastAsia="Times New Roman" w:hAnsi="Arial" w:cs="Arial"/>
      <w:b/>
      <w:bCs/>
      <w:color w:val="333333"/>
      <w:lang w:val="en-US" w:eastAsia="en-AU"/>
    </w:rPr>
  </w:style>
  <w:style w:type="paragraph" w:styleId="NoSpacing">
    <w:name w:val="No Spacing"/>
    <w:uiPriority w:val="1"/>
    <w:qFormat/>
    <w:rsid w:val="009F7581"/>
    <w:pPr>
      <w:spacing w:after="0" w:line="240" w:lineRule="auto"/>
    </w:pPr>
  </w:style>
  <w:style w:type="paragraph" w:styleId="ListParagraph">
    <w:name w:val="List Paragraph"/>
    <w:basedOn w:val="Normal"/>
    <w:uiPriority w:val="34"/>
    <w:qFormat/>
    <w:rsid w:val="009F7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81"/>
  </w:style>
  <w:style w:type="paragraph" w:styleId="Heading1">
    <w:name w:val="heading 1"/>
    <w:basedOn w:val="Normal"/>
    <w:link w:val="Heading1Char"/>
    <w:uiPriority w:val="9"/>
    <w:qFormat/>
    <w:rsid w:val="00C60EDA"/>
    <w:pPr>
      <w:spacing w:after="0" w:line="240" w:lineRule="auto"/>
      <w:jc w:val="center"/>
      <w:outlineLvl w:val="0"/>
    </w:pPr>
    <w:rPr>
      <w:rFonts w:ascii="Arial" w:eastAsia="Times New Roman" w:hAnsi="Arial" w:cs="Arial"/>
      <w:b/>
      <w:bCs/>
      <w:color w:val="FFFFFF"/>
      <w:sz w:val="48"/>
      <w:szCs w:val="48"/>
      <w:lang w:eastAsia="en-AU"/>
    </w:rPr>
  </w:style>
  <w:style w:type="paragraph" w:styleId="Heading2">
    <w:name w:val="heading 2"/>
    <w:basedOn w:val="Normal"/>
    <w:link w:val="Heading2Char"/>
    <w:uiPriority w:val="9"/>
    <w:qFormat/>
    <w:rsid w:val="00C60EDA"/>
    <w:pPr>
      <w:spacing w:before="240" w:after="150" w:line="240" w:lineRule="auto"/>
      <w:outlineLvl w:val="1"/>
    </w:pPr>
    <w:rPr>
      <w:rFonts w:ascii="Arial" w:eastAsia="Times New Roman" w:hAnsi="Arial" w:cs="Arial"/>
      <w:b/>
      <w:bCs/>
      <w:color w:val="333333"/>
      <w:sz w:val="29"/>
      <w:szCs w:val="29"/>
      <w:lang w:val="en-US" w:eastAsia="en-AU"/>
    </w:rPr>
  </w:style>
  <w:style w:type="paragraph" w:styleId="Heading3">
    <w:name w:val="heading 3"/>
    <w:basedOn w:val="Normal"/>
    <w:next w:val="Normal"/>
    <w:link w:val="Heading3Char"/>
    <w:uiPriority w:val="9"/>
    <w:unhideWhenUsed/>
    <w:qFormat/>
    <w:rsid w:val="00431F51"/>
    <w:pPr>
      <w:spacing w:after="0" w:line="240" w:lineRule="auto"/>
      <w:ind w:left="720" w:right="301" w:hanging="720"/>
      <w:outlineLvl w:val="2"/>
    </w:pPr>
    <w:rPr>
      <w:rFonts w:ascii="Arial" w:eastAsia="Times New Roman" w:hAnsi="Arial" w:cs="Arial"/>
      <w:b/>
      <w:bCs/>
      <w:color w:val="333333"/>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EDA"/>
    <w:rPr>
      <w:rFonts w:ascii="Arial" w:eastAsia="Times New Roman" w:hAnsi="Arial" w:cs="Arial"/>
      <w:b/>
      <w:bCs/>
      <w:color w:val="FFFFFF"/>
      <w:sz w:val="48"/>
      <w:szCs w:val="48"/>
      <w:lang w:eastAsia="en-AU"/>
    </w:rPr>
  </w:style>
  <w:style w:type="character" w:customStyle="1" w:styleId="Heading2Char">
    <w:name w:val="Heading 2 Char"/>
    <w:basedOn w:val="DefaultParagraphFont"/>
    <w:link w:val="Heading2"/>
    <w:uiPriority w:val="9"/>
    <w:rsid w:val="00C60EDA"/>
    <w:rPr>
      <w:rFonts w:ascii="Arial" w:eastAsia="Times New Roman" w:hAnsi="Arial" w:cs="Arial"/>
      <w:b/>
      <w:bCs/>
      <w:color w:val="333333"/>
      <w:sz w:val="29"/>
      <w:szCs w:val="29"/>
      <w:lang w:val="en-US" w:eastAsia="en-AU"/>
    </w:rPr>
  </w:style>
  <w:style w:type="character" w:styleId="Hyperlink">
    <w:name w:val="Hyperlink"/>
    <w:basedOn w:val="DefaultParagraphFont"/>
    <w:uiPriority w:val="99"/>
    <w:unhideWhenUsed/>
    <w:rsid w:val="00C60EDA"/>
    <w:rPr>
      <w:strike w:val="0"/>
      <w:dstrike w:val="0"/>
      <w:color w:val="4A0E74"/>
      <w:u w:val="none"/>
      <w:effect w:val="none"/>
    </w:rPr>
  </w:style>
  <w:style w:type="character" w:styleId="Strong">
    <w:name w:val="Strong"/>
    <w:basedOn w:val="DefaultParagraphFont"/>
    <w:uiPriority w:val="22"/>
    <w:qFormat/>
    <w:rsid w:val="00C60EDA"/>
    <w:rPr>
      <w:b/>
      <w:bCs/>
    </w:rPr>
  </w:style>
  <w:style w:type="paragraph" w:styleId="NormalWeb">
    <w:name w:val="Normal (Web)"/>
    <w:basedOn w:val="Normal"/>
    <w:uiPriority w:val="99"/>
    <w:semiHidden/>
    <w:unhideWhenUsed/>
    <w:rsid w:val="00C60EDA"/>
    <w:pPr>
      <w:spacing w:before="100" w:beforeAutospacing="1" w:after="240" w:line="336" w:lineRule="atLeast"/>
    </w:pPr>
    <w:rPr>
      <w:rFonts w:ascii="Times New Roman" w:eastAsia="Times New Roman" w:hAnsi="Times New Roman" w:cs="Times New Roman"/>
      <w:sz w:val="24"/>
      <w:szCs w:val="24"/>
      <w:lang w:eastAsia="en-AU"/>
    </w:rPr>
  </w:style>
  <w:style w:type="character" w:customStyle="1" w:styleId="meta-prep">
    <w:name w:val="meta-prep"/>
    <w:basedOn w:val="DefaultParagraphFont"/>
    <w:rsid w:val="00C60EDA"/>
  </w:style>
  <w:style w:type="character" w:customStyle="1" w:styleId="entry-date">
    <w:name w:val="entry-date"/>
    <w:basedOn w:val="DefaultParagraphFont"/>
    <w:rsid w:val="00C60EDA"/>
  </w:style>
  <w:style w:type="character" w:customStyle="1" w:styleId="edit-link">
    <w:name w:val="edit-link"/>
    <w:basedOn w:val="DefaultParagraphFont"/>
    <w:rsid w:val="00C60EDA"/>
  </w:style>
  <w:style w:type="paragraph" w:styleId="z-TopofForm">
    <w:name w:val="HTML Top of Form"/>
    <w:basedOn w:val="Normal"/>
    <w:next w:val="Normal"/>
    <w:link w:val="z-TopofFormChar"/>
    <w:hidden/>
    <w:uiPriority w:val="99"/>
    <w:semiHidden/>
    <w:unhideWhenUsed/>
    <w:rsid w:val="00C60ED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60ED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C60ED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60EDA"/>
    <w:rPr>
      <w:rFonts w:ascii="Arial" w:eastAsia="Times New Roman" w:hAnsi="Arial" w:cs="Arial"/>
      <w:vanish/>
      <w:sz w:val="16"/>
      <w:szCs w:val="16"/>
      <w:lang w:eastAsia="en-AU"/>
    </w:rPr>
  </w:style>
  <w:style w:type="character" w:customStyle="1" w:styleId="ab-label2">
    <w:name w:val="ab-label2"/>
    <w:basedOn w:val="DefaultParagraphFont"/>
    <w:rsid w:val="00C60EDA"/>
  </w:style>
  <w:style w:type="character" w:customStyle="1" w:styleId="screen-reader-text2">
    <w:name w:val="screen-reader-text2"/>
    <w:basedOn w:val="DefaultParagraphFont"/>
    <w:rsid w:val="00C60EDA"/>
  </w:style>
  <w:style w:type="character" w:customStyle="1" w:styleId="display-name2">
    <w:name w:val="display-name2"/>
    <w:basedOn w:val="DefaultParagraphFont"/>
    <w:rsid w:val="00C60EDA"/>
    <w:rPr>
      <w:shadow w:val="0"/>
      <w:vanish w:val="0"/>
      <w:webHidden w:val="0"/>
      <w:color w:val="333333"/>
      <w:specVanish w:val="0"/>
    </w:rPr>
  </w:style>
  <w:style w:type="character" w:customStyle="1" w:styleId="username2">
    <w:name w:val="username2"/>
    <w:basedOn w:val="DefaultParagraphFont"/>
    <w:rsid w:val="00C60EDA"/>
    <w:rPr>
      <w:shadow w:val="0"/>
      <w:vanish w:val="0"/>
      <w:webHidden w:val="0"/>
      <w:color w:val="999999"/>
      <w:sz w:val="17"/>
      <w:szCs w:val="17"/>
      <w:specVanish w:val="0"/>
    </w:rPr>
  </w:style>
  <w:style w:type="paragraph" w:styleId="BalloonText">
    <w:name w:val="Balloon Text"/>
    <w:basedOn w:val="Normal"/>
    <w:link w:val="BalloonTextChar"/>
    <w:uiPriority w:val="99"/>
    <w:semiHidden/>
    <w:unhideWhenUsed/>
    <w:rsid w:val="00C6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DA"/>
    <w:rPr>
      <w:rFonts w:ascii="Tahoma" w:hAnsi="Tahoma" w:cs="Tahoma"/>
      <w:sz w:val="16"/>
      <w:szCs w:val="16"/>
    </w:rPr>
  </w:style>
  <w:style w:type="character" w:customStyle="1" w:styleId="Heading3Char">
    <w:name w:val="Heading 3 Char"/>
    <w:basedOn w:val="DefaultParagraphFont"/>
    <w:link w:val="Heading3"/>
    <w:uiPriority w:val="9"/>
    <w:rsid w:val="00431F51"/>
    <w:rPr>
      <w:rFonts w:ascii="Arial" w:eastAsia="Times New Roman" w:hAnsi="Arial" w:cs="Arial"/>
      <w:b/>
      <w:bCs/>
      <w:color w:val="333333"/>
      <w:lang w:val="en-US" w:eastAsia="en-AU"/>
    </w:rPr>
  </w:style>
  <w:style w:type="paragraph" w:styleId="NoSpacing">
    <w:name w:val="No Spacing"/>
    <w:uiPriority w:val="1"/>
    <w:qFormat/>
    <w:rsid w:val="009F7581"/>
    <w:pPr>
      <w:spacing w:after="0" w:line="240" w:lineRule="auto"/>
    </w:pPr>
  </w:style>
  <w:style w:type="paragraph" w:styleId="ListParagraph">
    <w:name w:val="List Paragraph"/>
    <w:basedOn w:val="Normal"/>
    <w:uiPriority w:val="34"/>
    <w:qFormat/>
    <w:rsid w:val="009F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11036">
      <w:bodyDiv w:val="1"/>
      <w:marLeft w:val="0"/>
      <w:marRight w:val="0"/>
      <w:marTop w:val="0"/>
      <w:marBottom w:val="0"/>
      <w:divBdr>
        <w:top w:val="none" w:sz="0" w:space="0" w:color="auto"/>
        <w:left w:val="none" w:sz="0" w:space="0" w:color="auto"/>
        <w:bottom w:val="none" w:sz="0" w:space="0" w:color="auto"/>
        <w:right w:val="none" w:sz="0" w:space="0" w:color="auto"/>
      </w:divBdr>
    </w:div>
    <w:div w:id="734426977">
      <w:bodyDiv w:val="1"/>
      <w:marLeft w:val="0"/>
      <w:marRight w:val="0"/>
      <w:marTop w:val="0"/>
      <w:marBottom w:val="0"/>
      <w:divBdr>
        <w:top w:val="none" w:sz="0" w:space="0" w:color="auto"/>
        <w:left w:val="none" w:sz="0" w:space="0" w:color="auto"/>
        <w:bottom w:val="none" w:sz="0" w:space="0" w:color="auto"/>
        <w:right w:val="none" w:sz="0" w:space="0" w:color="auto"/>
      </w:divBdr>
    </w:div>
    <w:div w:id="767889538">
      <w:bodyDiv w:val="1"/>
      <w:marLeft w:val="0"/>
      <w:marRight w:val="0"/>
      <w:marTop w:val="0"/>
      <w:marBottom w:val="0"/>
      <w:divBdr>
        <w:top w:val="none" w:sz="0" w:space="0" w:color="auto"/>
        <w:left w:val="none" w:sz="0" w:space="0" w:color="auto"/>
        <w:bottom w:val="none" w:sz="0" w:space="0" w:color="auto"/>
        <w:right w:val="none" w:sz="0" w:space="0" w:color="auto"/>
      </w:divBdr>
    </w:div>
    <w:div w:id="884830634">
      <w:bodyDiv w:val="1"/>
      <w:marLeft w:val="0"/>
      <w:marRight w:val="0"/>
      <w:marTop w:val="0"/>
      <w:marBottom w:val="0"/>
      <w:divBdr>
        <w:top w:val="none" w:sz="0" w:space="0" w:color="auto"/>
        <w:left w:val="none" w:sz="0" w:space="0" w:color="auto"/>
        <w:bottom w:val="none" w:sz="0" w:space="0" w:color="auto"/>
        <w:right w:val="none" w:sz="0" w:space="0" w:color="auto"/>
      </w:divBdr>
    </w:div>
    <w:div w:id="903413926">
      <w:bodyDiv w:val="1"/>
      <w:marLeft w:val="0"/>
      <w:marRight w:val="0"/>
      <w:marTop w:val="0"/>
      <w:marBottom w:val="0"/>
      <w:divBdr>
        <w:top w:val="none" w:sz="0" w:space="0" w:color="auto"/>
        <w:left w:val="none" w:sz="0" w:space="0" w:color="auto"/>
        <w:bottom w:val="none" w:sz="0" w:space="0" w:color="auto"/>
        <w:right w:val="none" w:sz="0" w:space="0" w:color="auto"/>
      </w:divBdr>
    </w:div>
    <w:div w:id="1056734372">
      <w:bodyDiv w:val="1"/>
      <w:marLeft w:val="0"/>
      <w:marRight w:val="0"/>
      <w:marTop w:val="0"/>
      <w:marBottom w:val="0"/>
      <w:divBdr>
        <w:top w:val="none" w:sz="0" w:space="0" w:color="auto"/>
        <w:left w:val="none" w:sz="0" w:space="0" w:color="auto"/>
        <w:bottom w:val="none" w:sz="0" w:space="0" w:color="auto"/>
        <w:right w:val="none" w:sz="0" w:space="0" w:color="auto"/>
      </w:divBdr>
      <w:divsChild>
        <w:div w:id="1267008640">
          <w:marLeft w:val="0"/>
          <w:marRight w:val="0"/>
          <w:marTop w:val="0"/>
          <w:marBottom w:val="0"/>
          <w:divBdr>
            <w:top w:val="none" w:sz="0" w:space="0" w:color="auto"/>
            <w:left w:val="none" w:sz="0" w:space="0" w:color="auto"/>
            <w:bottom w:val="none" w:sz="0" w:space="0" w:color="auto"/>
            <w:right w:val="none" w:sz="0" w:space="0" w:color="auto"/>
          </w:divBdr>
          <w:divsChild>
            <w:div w:id="1990986004">
              <w:marLeft w:val="0"/>
              <w:marRight w:val="0"/>
              <w:marTop w:val="0"/>
              <w:marBottom w:val="0"/>
              <w:divBdr>
                <w:top w:val="none" w:sz="0" w:space="0" w:color="auto"/>
                <w:left w:val="none" w:sz="0" w:space="0" w:color="auto"/>
                <w:bottom w:val="none" w:sz="0" w:space="0" w:color="auto"/>
                <w:right w:val="none" w:sz="0" w:space="0" w:color="auto"/>
              </w:divBdr>
            </w:div>
          </w:divsChild>
        </w:div>
        <w:div w:id="2045671929">
          <w:marLeft w:val="0"/>
          <w:marRight w:val="0"/>
          <w:marTop w:val="0"/>
          <w:marBottom w:val="0"/>
          <w:divBdr>
            <w:top w:val="none" w:sz="0" w:space="0" w:color="auto"/>
            <w:left w:val="none" w:sz="0" w:space="0" w:color="auto"/>
            <w:bottom w:val="none" w:sz="0" w:space="0" w:color="auto"/>
            <w:right w:val="none" w:sz="0" w:space="0" w:color="auto"/>
          </w:divBdr>
          <w:divsChild>
            <w:div w:id="546794735">
              <w:marLeft w:val="0"/>
              <w:marRight w:val="0"/>
              <w:marTop w:val="0"/>
              <w:marBottom w:val="0"/>
              <w:divBdr>
                <w:top w:val="none" w:sz="0" w:space="0" w:color="auto"/>
                <w:left w:val="none" w:sz="0" w:space="0" w:color="auto"/>
                <w:bottom w:val="none" w:sz="0" w:space="0" w:color="auto"/>
                <w:right w:val="none" w:sz="0" w:space="0" w:color="auto"/>
              </w:divBdr>
            </w:div>
            <w:div w:id="991375750">
              <w:marLeft w:val="225"/>
              <w:marRight w:val="225"/>
              <w:marTop w:val="0"/>
              <w:marBottom w:val="0"/>
              <w:divBdr>
                <w:top w:val="none" w:sz="0" w:space="0" w:color="auto"/>
                <w:left w:val="none" w:sz="0" w:space="0" w:color="auto"/>
                <w:bottom w:val="none" w:sz="0" w:space="0" w:color="auto"/>
                <w:right w:val="none" w:sz="0" w:space="0" w:color="auto"/>
              </w:divBdr>
            </w:div>
          </w:divsChild>
        </w:div>
        <w:div w:id="1252467607">
          <w:marLeft w:val="0"/>
          <w:marRight w:val="0"/>
          <w:marTop w:val="0"/>
          <w:marBottom w:val="0"/>
          <w:divBdr>
            <w:top w:val="none" w:sz="0" w:space="0" w:color="auto"/>
            <w:left w:val="none" w:sz="0" w:space="0" w:color="auto"/>
            <w:bottom w:val="none" w:sz="0" w:space="0" w:color="auto"/>
            <w:right w:val="none" w:sz="0" w:space="0" w:color="auto"/>
          </w:divBdr>
          <w:divsChild>
            <w:div w:id="64569497">
              <w:marLeft w:val="0"/>
              <w:marRight w:val="0"/>
              <w:marTop w:val="0"/>
              <w:marBottom w:val="0"/>
              <w:divBdr>
                <w:top w:val="none" w:sz="0" w:space="0" w:color="auto"/>
                <w:left w:val="none" w:sz="0" w:space="0" w:color="auto"/>
                <w:bottom w:val="none" w:sz="0" w:space="0" w:color="auto"/>
                <w:right w:val="none" w:sz="0" w:space="0" w:color="auto"/>
              </w:divBdr>
            </w:div>
            <w:div w:id="1441489413">
              <w:marLeft w:val="0"/>
              <w:marRight w:val="0"/>
              <w:marTop w:val="0"/>
              <w:marBottom w:val="45"/>
              <w:divBdr>
                <w:top w:val="none" w:sz="0" w:space="0" w:color="auto"/>
                <w:left w:val="none" w:sz="0" w:space="0" w:color="auto"/>
                <w:bottom w:val="none" w:sz="0" w:space="0" w:color="auto"/>
                <w:right w:val="none" w:sz="0" w:space="0" w:color="auto"/>
              </w:divBdr>
            </w:div>
            <w:div w:id="1088160151">
              <w:marLeft w:val="0"/>
              <w:marRight w:val="0"/>
              <w:marTop w:val="0"/>
              <w:marBottom w:val="0"/>
              <w:divBdr>
                <w:top w:val="none" w:sz="0" w:space="0" w:color="auto"/>
                <w:left w:val="none" w:sz="0" w:space="0" w:color="auto"/>
                <w:bottom w:val="none" w:sz="0" w:space="0" w:color="auto"/>
                <w:right w:val="none" w:sz="0" w:space="0" w:color="auto"/>
              </w:divBdr>
            </w:div>
            <w:div w:id="1387297599">
              <w:marLeft w:val="225"/>
              <w:marRight w:val="0"/>
              <w:marTop w:val="0"/>
              <w:marBottom w:val="0"/>
              <w:divBdr>
                <w:top w:val="none" w:sz="0" w:space="0" w:color="auto"/>
                <w:left w:val="none" w:sz="0" w:space="0" w:color="auto"/>
                <w:bottom w:val="none" w:sz="0" w:space="0" w:color="auto"/>
                <w:right w:val="none" w:sz="0" w:space="0" w:color="auto"/>
              </w:divBdr>
              <w:divsChild>
                <w:div w:id="418596660">
                  <w:marLeft w:val="0"/>
                  <w:marRight w:val="0"/>
                  <w:marTop w:val="0"/>
                  <w:marBottom w:val="0"/>
                  <w:divBdr>
                    <w:top w:val="none" w:sz="0" w:space="0" w:color="auto"/>
                    <w:left w:val="none" w:sz="0" w:space="0" w:color="auto"/>
                    <w:bottom w:val="none" w:sz="0" w:space="0" w:color="auto"/>
                    <w:right w:val="none" w:sz="0" w:space="0" w:color="auto"/>
                  </w:divBdr>
                  <w:divsChild>
                    <w:div w:id="231546406">
                      <w:marLeft w:val="0"/>
                      <w:marRight w:val="0"/>
                      <w:marTop w:val="0"/>
                      <w:marBottom w:val="0"/>
                      <w:divBdr>
                        <w:top w:val="none" w:sz="0" w:space="0" w:color="auto"/>
                        <w:left w:val="none" w:sz="0" w:space="0" w:color="auto"/>
                        <w:bottom w:val="none" w:sz="0" w:space="0" w:color="auto"/>
                        <w:right w:val="none" w:sz="0" w:space="0" w:color="auto"/>
                      </w:divBdr>
                    </w:div>
                  </w:divsChild>
                </w:div>
                <w:div w:id="1163398787">
                  <w:marLeft w:val="0"/>
                  <w:marRight w:val="0"/>
                  <w:marTop w:val="0"/>
                  <w:marBottom w:val="0"/>
                  <w:divBdr>
                    <w:top w:val="none" w:sz="0" w:space="0" w:color="auto"/>
                    <w:left w:val="none" w:sz="0" w:space="0" w:color="auto"/>
                    <w:bottom w:val="none" w:sz="0" w:space="0" w:color="auto"/>
                    <w:right w:val="none" w:sz="0" w:space="0" w:color="auto"/>
                  </w:divBdr>
                </w:div>
                <w:div w:id="9233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1419">
          <w:marLeft w:val="0"/>
          <w:marRight w:val="0"/>
          <w:marTop w:val="0"/>
          <w:marBottom w:val="0"/>
          <w:divBdr>
            <w:top w:val="none" w:sz="0" w:space="0" w:color="auto"/>
            <w:left w:val="none" w:sz="0" w:space="0" w:color="auto"/>
            <w:bottom w:val="none" w:sz="0" w:space="0" w:color="auto"/>
            <w:right w:val="none" w:sz="0" w:space="0" w:color="auto"/>
          </w:divBdr>
          <w:divsChild>
            <w:div w:id="141891892">
              <w:marLeft w:val="0"/>
              <w:marRight w:val="0"/>
              <w:marTop w:val="0"/>
              <w:marBottom w:val="0"/>
              <w:divBdr>
                <w:top w:val="none" w:sz="0" w:space="0" w:color="auto"/>
                <w:left w:val="none" w:sz="0" w:space="0" w:color="auto"/>
                <w:bottom w:val="none" w:sz="0" w:space="0" w:color="auto"/>
                <w:right w:val="none" w:sz="0" w:space="0" w:color="auto"/>
              </w:divBdr>
              <w:divsChild>
                <w:div w:id="1444303712">
                  <w:marLeft w:val="-15"/>
                  <w:marRight w:val="0"/>
                  <w:marTop w:val="0"/>
                  <w:marBottom w:val="0"/>
                  <w:divBdr>
                    <w:top w:val="single" w:sz="2" w:space="0" w:color="DFDFDF"/>
                    <w:left w:val="single" w:sz="6" w:space="0" w:color="DFDFDF"/>
                    <w:bottom w:val="single" w:sz="6" w:space="0" w:color="DFDFDF"/>
                    <w:right w:val="single" w:sz="6" w:space="0" w:color="DFDFDF"/>
                  </w:divBdr>
                </w:div>
                <w:div w:id="508106795">
                  <w:marLeft w:val="-15"/>
                  <w:marRight w:val="0"/>
                  <w:marTop w:val="0"/>
                  <w:marBottom w:val="0"/>
                  <w:divBdr>
                    <w:top w:val="single" w:sz="2" w:space="0" w:color="DFDFDF"/>
                    <w:left w:val="single" w:sz="6" w:space="0" w:color="DFDFDF"/>
                    <w:bottom w:val="single" w:sz="6" w:space="0" w:color="DFDFDF"/>
                    <w:right w:val="single" w:sz="6" w:space="0" w:color="DFDFDF"/>
                  </w:divBdr>
                </w:div>
                <w:div w:id="713432090">
                  <w:marLeft w:val="-15"/>
                  <w:marRight w:val="0"/>
                  <w:marTop w:val="0"/>
                  <w:marBottom w:val="0"/>
                  <w:divBdr>
                    <w:top w:val="single" w:sz="2" w:space="0" w:color="DFDFDF"/>
                    <w:left w:val="single" w:sz="6" w:space="0" w:color="DFDFDF"/>
                    <w:bottom w:val="single" w:sz="6" w:space="0" w:color="DFDFDF"/>
                    <w:right w:val="single" w:sz="6" w:space="0" w:color="DFDFDF"/>
                  </w:divBdr>
                </w:div>
                <w:div w:id="2084643064">
                  <w:marLeft w:val="0"/>
                  <w:marRight w:val="0"/>
                  <w:marTop w:val="0"/>
                  <w:marBottom w:val="0"/>
                  <w:divBdr>
                    <w:top w:val="none" w:sz="0" w:space="0" w:color="auto"/>
                    <w:left w:val="none" w:sz="0" w:space="0" w:color="auto"/>
                    <w:bottom w:val="none" w:sz="0" w:space="0" w:color="auto"/>
                    <w:right w:val="none" w:sz="0" w:space="0" w:color="auto"/>
                  </w:divBdr>
                </w:div>
                <w:div w:id="1410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8759">
      <w:bodyDiv w:val="1"/>
      <w:marLeft w:val="0"/>
      <w:marRight w:val="0"/>
      <w:marTop w:val="0"/>
      <w:marBottom w:val="0"/>
      <w:divBdr>
        <w:top w:val="none" w:sz="0" w:space="0" w:color="auto"/>
        <w:left w:val="none" w:sz="0" w:space="0" w:color="auto"/>
        <w:bottom w:val="none" w:sz="0" w:space="0" w:color="auto"/>
        <w:right w:val="none" w:sz="0" w:space="0" w:color="auto"/>
      </w:divBdr>
    </w:div>
    <w:div w:id="1303775900">
      <w:bodyDiv w:val="1"/>
      <w:marLeft w:val="0"/>
      <w:marRight w:val="0"/>
      <w:marTop w:val="0"/>
      <w:marBottom w:val="0"/>
      <w:divBdr>
        <w:top w:val="none" w:sz="0" w:space="0" w:color="auto"/>
        <w:left w:val="none" w:sz="0" w:space="0" w:color="auto"/>
        <w:bottom w:val="none" w:sz="0" w:space="0" w:color="auto"/>
        <w:right w:val="none" w:sz="0" w:space="0" w:color="auto"/>
      </w:divBdr>
    </w:div>
    <w:div w:id="1461878046">
      <w:bodyDiv w:val="1"/>
      <w:marLeft w:val="0"/>
      <w:marRight w:val="0"/>
      <w:marTop w:val="0"/>
      <w:marBottom w:val="0"/>
      <w:divBdr>
        <w:top w:val="none" w:sz="0" w:space="0" w:color="auto"/>
        <w:left w:val="none" w:sz="0" w:space="0" w:color="auto"/>
        <w:bottom w:val="none" w:sz="0" w:space="0" w:color="auto"/>
        <w:right w:val="none" w:sz="0" w:space="0" w:color="auto"/>
      </w:divBdr>
    </w:div>
    <w:div w:id="1664503516">
      <w:bodyDiv w:val="1"/>
      <w:marLeft w:val="0"/>
      <w:marRight w:val="0"/>
      <w:marTop w:val="0"/>
      <w:marBottom w:val="0"/>
      <w:divBdr>
        <w:top w:val="none" w:sz="0" w:space="0" w:color="auto"/>
        <w:left w:val="none" w:sz="0" w:space="0" w:color="auto"/>
        <w:bottom w:val="none" w:sz="0" w:space="0" w:color="auto"/>
        <w:right w:val="none" w:sz="0" w:space="0" w:color="auto"/>
      </w:divBdr>
    </w:div>
    <w:div w:id="1867865977">
      <w:bodyDiv w:val="1"/>
      <w:marLeft w:val="0"/>
      <w:marRight w:val="0"/>
      <w:marTop w:val="0"/>
      <w:marBottom w:val="0"/>
      <w:divBdr>
        <w:top w:val="none" w:sz="0" w:space="0" w:color="auto"/>
        <w:left w:val="none" w:sz="0" w:space="0" w:color="auto"/>
        <w:bottom w:val="none" w:sz="0" w:space="0" w:color="auto"/>
        <w:right w:val="none" w:sz="0" w:space="0" w:color="auto"/>
      </w:divBdr>
    </w:div>
    <w:div w:id="1950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natashab</dc:creator>
  <cp:lastModifiedBy>natashab</cp:lastModifiedBy>
  <cp:revision>3</cp:revision>
  <dcterms:created xsi:type="dcterms:W3CDTF">2013-10-07T03:10:00Z</dcterms:created>
  <dcterms:modified xsi:type="dcterms:W3CDTF">2013-10-10T23:49:00Z</dcterms:modified>
</cp:coreProperties>
</file>